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09" w:rsidRPr="009563D7" w:rsidRDefault="009B5209" w:rsidP="009B5209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9B5209" w:rsidRPr="003A7D2E" w:rsidRDefault="009B5209" w:rsidP="009B5209">
      <w:pPr>
        <w:pStyle w:val="SemEspaamento"/>
        <w:jc w:val="center"/>
        <w:rPr>
          <w:b/>
          <w:sz w:val="18"/>
          <w:szCs w:val="18"/>
        </w:rPr>
      </w:pPr>
      <w:r w:rsidRPr="003A7D2E">
        <w:rPr>
          <w:b/>
          <w:sz w:val="18"/>
          <w:szCs w:val="18"/>
        </w:rPr>
        <w:t xml:space="preserve">PROCESSO LICITATÓRIO – </w:t>
      </w:r>
      <w:r>
        <w:rPr>
          <w:b/>
          <w:sz w:val="18"/>
          <w:szCs w:val="18"/>
        </w:rPr>
        <w:t xml:space="preserve">PREGÃO PRESENCIAL Nº: </w:t>
      </w:r>
      <w:r>
        <w:rPr>
          <w:b/>
          <w:sz w:val="18"/>
          <w:szCs w:val="18"/>
        </w:rPr>
        <w:t>014/17</w:t>
      </w:r>
      <w:r w:rsidRPr="003A7D2E">
        <w:rPr>
          <w:b/>
          <w:sz w:val="18"/>
          <w:szCs w:val="18"/>
        </w:rPr>
        <w:t xml:space="preserve"> - EXTRATO </w:t>
      </w:r>
      <w:r>
        <w:rPr>
          <w:b/>
          <w:sz w:val="18"/>
          <w:szCs w:val="18"/>
        </w:rPr>
        <w:t>PRIMEIRO</w:t>
      </w:r>
      <w:r w:rsidRPr="003A7D2E">
        <w:rPr>
          <w:b/>
          <w:sz w:val="18"/>
          <w:szCs w:val="18"/>
        </w:rPr>
        <w:t xml:space="preserve"> ADITIVO DE CONTRATO N.º </w:t>
      </w:r>
      <w:r>
        <w:rPr>
          <w:b/>
          <w:sz w:val="18"/>
          <w:szCs w:val="18"/>
        </w:rPr>
        <w:t>23/17</w:t>
      </w:r>
      <w:r>
        <w:rPr>
          <w:b/>
          <w:sz w:val="18"/>
          <w:szCs w:val="18"/>
        </w:rPr>
        <w:t>.</w:t>
      </w:r>
    </w:p>
    <w:p w:rsidR="009B5209" w:rsidRPr="009B5209" w:rsidRDefault="009B5209" w:rsidP="009B5209">
      <w:pPr>
        <w:pStyle w:val="SemEspaamento"/>
        <w:jc w:val="both"/>
        <w:rPr>
          <w:rFonts w:cstheme="minorHAnsi"/>
          <w:sz w:val="18"/>
          <w:szCs w:val="18"/>
        </w:rPr>
      </w:pPr>
      <w:r w:rsidRPr="009B5209">
        <w:rPr>
          <w:sz w:val="18"/>
          <w:szCs w:val="18"/>
        </w:rPr>
        <w:t xml:space="preserve"> </w:t>
      </w:r>
      <w:r w:rsidRPr="009B5209">
        <w:rPr>
          <w:rFonts w:cstheme="minorHAnsi"/>
          <w:sz w:val="18"/>
          <w:szCs w:val="18"/>
        </w:rPr>
        <w:t xml:space="preserve">Extrato de aditivo de contrato celebrado entre o Município de Ribeirão do Pinhal, CNPJ n.º 76.968.064/0001-42 e a Empresa BRAVONUTRI COMÉRCIO DE PRODUTOS NUTRICIONAIS – EIRELI - ME, CNPJ 26.231.202/0001-38; Objeto: o registro de preços para possível aquisição de fórmulas infantis e dietas enterais. </w:t>
      </w:r>
      <w:r w:rsidRPr="009B5209">
        <w:rPr>
          <w:rFonts w:cstheme="minorHAnsi"/>
          <w:sz w:val="18"/>
          <w:szCs w:val="18"/>
        </w:rPr>
        <w:t>Valor: I</w:t>
      </w:r>
      <w:r w:rsidRPr="009B5209">
        <w:rPr>
          <w:rFonts w:cstheme="minorHAnsi"/>
          <w:sz w:val="18"/>
          <w:szCs w:val="18"/>
        </w:rPr>
        <w:t>tem 06 lote 01 R$ 1.078,80</w:t>
      </w:r>
      <w:r w:rsidRPr="009B5209">
        <w:rPr>
          <w:rFonts w:cstheme="minorHAnsi"/>
          <w:sz w:val="18"/>
          <w:szCs w:val="18"/>
        </w:rPr>
        <w:t xml:space="preserve"> (25%). </w:t>
      </w:r>
      <w:r w:rsidRPr="009B5209">
        <w:rPr>
          <w:rFonts w:cstheme="minorHAnsi"/>
          <w:sz w:val="18"/>
          <w:szCs w:val="18"/>
        </w:rPr>
        <w:t xml:space="preserve">Vigência </w:t>
      </w:r>
      <w:r w:rsidRPr="009B5209">
        <w:rPr>
          <w:rFonts w:cstheme="minorHAnsi"/>
          <w:sz w:val="18"/>
          <w:szCs w:val="18"/>
        </w:rPr>
        <w:t>03</w:t>
      </w:r>
      <w:r w:rsidRPr="009B5209">
        <w:rPr>
          <w:rFonts w:cstheme="minorHAnsi"/>
          <w:sz w:val="18"/>
          <w:szCs w:val="18"/>
        </w:rPr>
        <w:t xml:space="preserve">/07/17 a </w:t>
      </w:r>
      <w:r w:rsidRPr="009B5209">
        <w:rPr>
          <w:rFonts w:cstheme="minorHAnsi"/>
          <w:sz w:val="18"/>
          <w:szCs w:val="18"/>
        </w:rPr>
        <w:t>22/03</w:t>
      </w:r>
      <w:r w:rsidRPr="009B5209">
        <w:rPr>
          <w:rFonts w:cstheme="minorHAnsi"/>
          <w:sz w:val="18"/>
          <w:szCs w:val="18"/>
        </w:rPr>
        <w:t>/18.  Data de assinatura: 23/06/2017, MARIA ALAIDE BRAVO NISHITA</w:t>
      </w:r>
      <w:r w:rsidRPr="009B5209">
        <w:rPr>
          <w:rFonts w:cstheme="minorHAnsi"/>
          <w:sz w:val="18"/>
          <w:szCs w:val="18"/>
        </w:rPr>
        <w:t xml:space="preserve"> </w:t>
      </w:r>
      <w:r w:rsidRPr="009B5209">
        <w:rPr>
          <w:rFonts w:cstheme="minorHAnsi"/>
          <w:sz w:val="18"/>
          <w:szCs w:val="18"/>
        </w:rPr>
        <w:t xml:space="preserve">- CPF: 705.630.989-53e WAGNER LUIZ DE OLIVEIRA MARTINS, CPF/MF n.º 052.206.749-27. </w:t>
      </w:r>
      <w:bookmarkStart w:id="0" w:name="_GoBack"/>
      <w:bookmarkEnd w:id="0"/>
    </w:p>
    <w:p w:rsidR="009B5209" w:rsidRPr="00A85444" w:rsidRDefault="009B5209" w:rsidP="009B5209">
      <w:pPr>
        <w:pStyle w:val="SemEspaamento"/>
        <w:jc w:val="center"/>
        <w:rPr>
          <w:b/>
          <w:sz w:val="18"/>
          <w:szCs w:val="18"/>
        </w:rPr>
      </w:pPr>
    </w:p>
    <w:p w:rsidR="009B5209" w:rsidRPr="00A85444" w:rsidRDefault="009B5209" w:rsidP="009B5209">
      <w:pPr>
        <w:pStyle w:val="SemEspaamento"/>
        <w:rPr>
          <w:sz w:val="18"/>
          <w:szCs w:val="18"/>
        </w:rPr>
      </w:pPr>
    </w:p>
    <w:p w:rsidR="009B5209" w:rsidRPr="00AC6EA5" w:rsidRDefault="009B5209" w:rsidP="009B520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9B5209" w:rsidRPr="003B2D84" w:rsidRDefault="009B5209" w:rsidP="009B520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9B5209" w:rsidRPr="003B2D84" w:rsidRDefault="009B5209" w:rsidP="009B5209">
      <w:pPr>
        <w:rPr>
          <w:sz w:val="18"/>
          <w:szCs w:val="18"/>
        </w:rPr>
      </w:pPr>
    </w:p>
    <w:p w:rsidR="009B5209" w:rsidRPr="003B2D84" w:rsidRDefault="009B5209" w:rsidP="009B5209">
      <w:pPr>
        <w:rPr>
          <w:sz w:val="18"/>
          <w:szCs w:val="18"/>
        </w:rPr>
      </w:pPr>
    </w:p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Pr="00997A2C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Pr="00222831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9B5209" w:rsidRDefault="009B5209" w:rsidP="009B5209"/>
    <w:p w:rsidR="00CC7A7B" w:rsidRDefault="00CC7A7B"/>
    <w:sectPr w:rsidR="00CC7A7B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9B520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9B520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9B520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9B520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322EFE77" wp14:editId="4FE4F67E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</w:t>
    </w:r>
    <w:r>
      <w:rPr>
        <w:rFonts w:ascii="Century" w:hAnsi="Century"/>
        <w:i/>
        <w:sz w:val="32"/>
      </w:rPr>
      <w:t xml:space="preserve"> DE RIBEIRÃO DO PINHAL</w:t>
    </w:r>
  </w:p>
  <w:p w:rsidR="00107630" w:rsidRDefault="009B520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9B520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2E"/>
    <w:rsid w:val="009B5209"/>
    <w:rsid w:val="00CC7A7B"/>
    <w:rsid w:val="00D0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B520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B5209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9B52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B52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B52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B5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B52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B520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B5209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9B52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B52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B52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B5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B5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2017-11-21T12:02:00Z</dcterms:created>
  <dcterms:modified xsi:type="dcterms:W3CDTF">2017-11-21T12:07:00Z</dcterms:modified>
</cp:coreProperties>
</file>